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B72D9C">
            <w:rPr>
              <w:b/>
              <w:bCs/>
              <w:color w:val="auto"/>
              <w:szCs w:val="22"/>
            </w:rPr>
            <w:t>013</w:t>
          </w:r>
          <w:r w:rsidR="00E427F6">
            <w:rPr>
              <w:b/>
              <w:bCs/>
              <w:color w:val="auto"/>
              <w:szCs w:val="22"/>
            </w:rPr>
            <w:t>/</w:t>
          </w:r>
        </w:sdtContent>
      </w:sdt>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B72D9C">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0E109F">
            <w:rPr>
              <w:b/>
              <w:bCs/>
              <w:color w:val="auto"/>
              <w:szCs w:val="22"/>
            </w:rPr>
            <w:t>001/2021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proofErr w:type="gramStart"/>
          <w:r w:rsidR="00B72D9C" w:rsidRPr="00280327">
            <w:rPr>
              <w:b/>
              <w:bCs/>
              <w:color w:val="auto"/>
              <w:szCs w:val="22"/>
            </w:rPr>
            <w:t xml:space="preserve">EVENTUAL E FUTURA </w:t>
          </w:r>
          <w:r w:rsidR="00B72D9C" w:rsidRPr="00B72D9C">
            <w:rPr>
              <w:b/>
              <w:bCs/>
              <w:color w:val="auto"/>
              <w:szCs w:val="22"/>
            </w:rPr>
            <w:t>KITS</w:t>
          </w:r>
          <w:proofErr w:type="gramEnd"/>
          <w:r w:rsidR="00B72D9C" w:rsidRPr="00B72D9C">
            <w:rPr>
              <w:b/>
              <w:bCs/>
              <w:color w:val="auto"/>
              <w:szCs w:val="22"/>
            </w:rPr>
            <w:t xml:space="preserve"> ALIMENTAÇÃO (FECHADOS) PARA ATENDER AOS ALUNOS DA REDE MUNICIPAL DE ENSINO, DURANTE A SUSPENSÃO DAS AULAS EM VIRTUDE DA PANDEMIA DA COVID-19</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0E109F">
            <w:rPr>
              <w:b/>
              <w:bCs/>
              <w:color w:val="auto"/>
              <w:szCs w:val="22"/>
            </w:rPr>
            <w:t xml:space="preserve">PADARIA PRINCESA DO MENDANHA LTDA </w:t>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980532609"/>
          <w:placeholder>
            <w:docPart w:val="7DA913940D72422B866FCCE763473DB0"/>
          </w:placeholder>
        </w:sdtPr>
        <w:sdtEndPr/>
        <w:sdtContent>
          <w:r w:rsidR="00CB28DC">
            <w:rPr>
              <w:b/>
              <w:bCs/>
              <w:color w:val="auto"/>
              <w:szCs w:val="22"/>
            </w:rPr>
            <w:t>PADARIA PRINCESA DO MENDANHA LTDA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0E109F">
            <w:rPr>
              <w:color w:val="auto"/>
              <w:szCs w:val="22"/>
            </w:rPr>
            <w:t>40.304.289/0001-57</w:t>
          </w:r>
        </w:sdtContent>
      </w:sdt>
      <w:r w:rsidR="00AA112C">
        <w:rPr>
          <w:color w:val="auto"/>
          <w:szCs w:val="22"/>
        </w:rPr>
        <w:t xml:space="preserve"> situada </w:t>
      </w:r>
      <w:r w:rsidR="00DB7A0B" w:rsidRPr="00280327">
        <w:rPr>
          <w:color w:val="auto"/>
          <w:szCs w:val="22"/>
        </w:rPr>
        <w:t xml:space="preserve"> </w:t>
      </w:r>
      <w:sdt>
        <w:sdtPr>
          <w:rPr>
            <w:color w:val="auto"/>
            <w:szCs w:val="22"/>
          </w:rPr>
          <w:id w:val="-1186749777"/>
          <w:placeholder>
            <w:docPart w:val="8A0B6CAF1C0043628B425E9B278CA13C"/>
          </w:placeholder>
        </w:sdtPr>
        <w:sdtEndPr/>
        <w:sdtContent>
          <w:r w:rsidR="000E109F">
            <w:rPr>
              <w:color w:val="auto"/>
              <w:szCs w:val="22"/>
            </w:rPr>
            <w:t>na rua do Catarinense, lote 1, quadra M, no bairro de Campo Grande, Rio de Janeiro</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0E109F">
            <w:rPr>
              <w:color w:val="auto"/>
              <w:szCs w:val="22"/>
            </w:rPr>
            <w:t>23.097-115</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0E109F">
            <w:rPr>
              <w:color w:val="auto"/>
              <w:szCs w:val="22"/>
            </w:rPr>
            <w:t xml:space="preserve"> </w:t>
          </w:r>
          <w:r w:rsidR="00E427F6" w:rsidRPr="00E427F6">
            <w:rPr>
              <w:b/>
              <w:color w:val="auto"/>
              <w:szCs w:val="22"/>
            </w:rPr>
            <w:t>JOÃO CARLOS MENDONÇA QUINTES</w:t>
          </w:r>
        </w:sdtContent>
      </w:sdt>
      <w:r w:rsidR="00DB7A0B" w:rsidRPr="00280327">
        <w:rPr>
          <w:color w:val="auto"/>
          <w:szCs w:val="22"/>
        </w:rPr>
        <w:t>, inscrito no CPF</w:t>
      </w:r>
      <w:r w:rsidR="00E427F6">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0E109F">
            <w:rPr>
              <w:color w:val="auto"/>
              <w:szCs w:val="22"/>
            </w:rPr>
            <w:t>069.644.207-89</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0E109F">
            <w:rPr>
              <w:color w:val="auto"/>
              <w:szCs w:val="22"/>
            </w:rPr>
            <w:t>05.814.329-8</w:t>
          </w:r>
          <w:r w:rsidR="00E427F6">
            <w:rPr>
              <w:color w:val="auto"/>
              <w:szCs w:val="22"/>
            </w:rPr>
            <w:t>, expedida em 14/09/2016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361623327"/>
          <w:placeholder>
            <w:docPart w:val="D455123A2A7A49EEA5CCF8D876FAEE7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28032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B72D9C">
        <w:rPr>
          <w:color w:val="auto"/>
          <w:szCs w:val="22"/>
        </w:rPr>
        <w:t>001/2021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973EB">
            <w:rPr>
              <w:color w:val="auto"/>
              <w:szCs w:val="22"/>
            </w:rPr>
            <w:t>MENOR PREÇO POR LOTE</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6973EB">
        <w:rPr>
          <w:color w:val="auto"/>
          <w:szCs w:val="22"/>
        </w:rPr>
        <w:t>0226/2021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6E5183">
            <w:rPr>
              <w:color w:val="auto"/>
              <w:szCs w:val="22"/>
            </w:rPr>
            <w:t>13.01.2021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ventual e futuro fornecimento de KITS ALIMENTAÇÃO (FECHADOS) para atender aos alunos da Rede Municipal de Ensino, durante a suspensão das aulas em virtude da Pandemia da Covid-19</w:t>
      </w:r>
      <w:r w:rsidR="00B72D9C">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12671937"/>
          <w:placeholder>
            <w:docPart w:val="B32915FA18104BBAB3A6C5ECA71229E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28032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B72D9C">
        <w:rPr>
          <w:color w:val="auto"/>
          <w:szCs w:val="22"/>
        </w:rPr>
        <w:t>001/2021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0E109F">
            <w:rPr>
              <w:b/>
              <w:color w:val="auto"/>
              <w:szCs w:val="22"/>
            </w:rPr>
            <w:t>599.000,00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0E109F">
            <w:rPr>
              <w:b/>
              <w:color w:val="auto"/>
              <w:szCs w:val="22"/>
            </w:rPr>
            <w:t xml:space="preserve">quinhentos e noventa e nove mil reais </w:t>
          </w:r>
        </w:sdtContent>
      </w:sdt>
      <w:r w:rsidRPr="00280327">
        <w:rPr>
          <w:b/>
          <w:color w:val="auto"/>
          <w:szCs w:val="22"/>
        </w:rPr>
        <w:t>).</w:t>
      </w:r>
    </w:p>
    <w:p w:rsidR="00B72D9C" w:rsidRPr="00B72D9C" w:rsidRDefault="00B72D9C" w:rsidP="00B72D9C">
      <w:pPr>
        <w:pStyle w:val="Corpodetexto"/>
        <w:spacing w:line="200" w:lineRule="atLeast"/>
        <w:rPr>
          <w:color w:val="auto"/>
          <w:szCs w:val="22"/>
        </w:rPr>
      </w:pPr>
    </w:p>
    <w:p w:rsidR="00B72D9C" w:rsidRPr="00280327" w:rsidRDefault="00B72D9C" w:rsidP="00B72D9C">
      <w:pPr>
        <w:pStyle w:val="Corpodetexto"/>
        <w:spacing w:line="200" w:lineRule="atLeast"/>
        <w:rPr>
          <w:color w:val="auto"/>
          <w:szCs w:val="22"/>
        </w:rPr>
      </w:pPr>
      <w:r w:rsidRPr="00B72D9C">
        <w:rPr>
          <w:b/>
          <w:color w:val="auto"/>
          <w:szCs w:val="22"/>
        </w:rPr>
        <w:t>Parágrafo Único –</w:t>
      </w:r>
      <w:r w:rsidRPr="00B72D9C">
        <w:rPr>
          <w:color w:val="auto"/>
          <w:szCs w:val="22"/>
        </w:rPr>
        <w:t xml:space="preserve"> O valor acima previsto será pago de acordo com o registrado na ata de registro de preço, representando mera estimativa, não obrigando o Município de Bom Jardim a utilizá-lo integralmente.</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Primeiro -</w:t>
      </w:r>
      <w:r w:rsidRPr="006F245A">
        <w:rPr>
          <w:bCs/>
          <w:color w:val="auto"/>
          <w:szCs w:val="22"/>
        </w:rPr>
        <w:t xml:space="preserve"> 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t>Parágrafo Segundo</w:t>
      </w:r>
      <w:r w:rsidRPr="006F245A">
        <w:rPr>
          <w:bCs/>
          <w:color w:val="auto"/>
          <w:szCs w:val="22"/>
        </w:rPr>
        <w:t xml:space="preserve"> – Os fiscais do contrato poderão, por meio de decisão fundamentada, prorrogar uma única vez e por até 05 (cinco)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Terceiro</w:t>
      </w:r>
      <w:r w:rsidRPr="006F245A">
        <w:rPr>
          <w:bCs/>
          <w:color w:val="auto"/>
          <w:szCs w:val="22"/>
        </w:rPr>
        <w:t xml:space="preserve"> – O objeto recebido provisoriamente poderá ser rejeitado, no todo ou em parte, quando não atender as especificações exigidas no instrumento convocatório e seus anexos.</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Os fiscais do contrato juntarão o registro próprio, nota fiscal ou fatura atestada por dois servidores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Na hipótese de decorrido o prazo para o recebimento definitivo, a CONTRATADA poderá juntar cópia do termo de recibo no processo de pagamento para fazer prova de seu adimplemento.</w:t>
      </w:r>
    </w:p>
    <w:p w:rsidR="00EF767F"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O recebimento provisório ou definitivo não exclui a responsabilidade civil nem ético-profissional pela perfeita execução do contrato, dentro dos limites estabelecidos pela lei ou pelo instrumento convocatório.</w:t>
      </w:r>
    </w:p>
    <w:p w:rsidR="006F245A" w:rsidRDefault="006F245A"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4E40CF" w:rsidRPr="004E40CF" w:rsidRDefault="004E40CF" w:rsidP="004E40CF">
      <w:pPr>
        <w:pStyle w:val="Corpodetexto"/>
        <w:spacing w:line="200" w:lineRule="atLeast"/>
        <w:rPr>
          <w:bCs/>
          <w:color w:val="auto"/>
          <w:szCs w:val="22"/>
        </w:rPr>
      </w:pPr>
      <w:r w:rsidRPr="004E40CF">
        <w:rPr>
          <w:bCs/>
          <w:color w:val="auto"/>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w:t>
      </w:r>
      <w:bookmarkStart w:id="5" w:name="_GoBack"/>
      <w:bookmarkEnd w:id="5"/>
      <w:r w:rsidRPr="004E40CF">
        <w:rPr>
          <w:bCs/>
          <w:color w:val="auto"/>
          <w:szCs w:val="22"/>
        </w:rPr>
        <w:t>m e a assinatura das partes, nos moldes do ANEXO B do termo de referência.</w:t>
      </w:r>
    </w:p>
    <w:p w:rsidR="004E40CF" w:rsidRPr="004E40CF"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proofErr w:type="gramStart"/>
      <w:r w:rsidRPr="004E40CF">
        <w:rPr>
          <w:bCs/>
          <w:color w:val="auto"/>
          <w:szCs w:val="22"/>
        </w:rPr>
        <w:t xml:space="preserve"> </w:t>
      </w:r>
      <w:r>
        <w:rPr>
          <w:bCs/>
          <w:color w:val="auto"/>
          <w:szCs w:val="22"/>
        </w:rPr>
        <w:t xml:space="preserve"> </w:t>
      </w:r>
      <w:proofErr w:type="gramEnd"/>
      <w:r>
        <w:rPr>
          <w:b/>
          <w:bCs/>
          <w:color w:val="auto"/>
          <w:szCs w:val="22"/>
        </w:rPr>
        <w:t>Segundo</w:t>
      </w:r>
      <w:r w:rsidRPr="004E40CF">
        <w:rPr>
          <w:bCs/>
          <w:color w:val="auto"/>
          <w:szCs w:val="22"/>
        </w:rPr>
        <w:t>– 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 A CONTRATADA terá o prazo de 05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proofErr w:type="gramStart"/>
      <w:r w:rsidRPr="004E40CF">
        <w:rPr>
          <w:bCs/>
          <w:color w:val="auto"/>
          <w:szCs w:val="22"/>
        </w:rPr>
        <w:t xml:space="preserve"> </w:t>
      </w:r>
      <w:r>
        <w:rPr>
          <w:bCs/>
          <w:color w:val="auto"/>
          <w:szCs w:val="22"/>
        </w:rPr>
        <w:t xml:space="preserve"> </w:t>
      </w:r>
      <w:proofErr w:type="gramEnd"/>
      <w:r>
        <w:rPr>
          <w:b/>
          <w:bCs/>
          <w:color w:val="auto"/>
          <w:szCs w:val="22"/>
        </w:rPr>
        <w:t>Quarto</w:t>
      </w:r>
      <w:r w:rsidR="004E40CF" w:rsidRPr="004E40CF">
        <w:rPr>
          <w:bCs/>
          <w:color w:val="auto"/>
          <w:szCs w:val="22"/>
        </w:rPr>
        <w:t>– A CONTRATADA terá o prazo de 02 (dois) dias úteis para acusar o recebimento da ordem de execução, caso contrário, a contagem iniciará automaticamente.</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A CONTRATADA fornecerá os objetos nas Unidades Escolares, respeitando seus respectivos horários de funcionamento elencados no Anexo A do termo de referência, nos endereços também elencados no referido anexo. Os objetos serão recebidos pelos gestores escolares ou pela fiscalização.</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O prazo para conclusão do fornecimento dos objetos requisitados poderá ser prorrogado, mantidas as demais condições decorrentes desta licitação e assegurada </w:t>
      </w:r>
      <w:proofErr w:type="gramStart"/>
      <w:r w:rsidR="004E40CF" w:rsidRPr="004E40CF">
        <w:rPr>
          <w:bCs/>
          <w:color w:val="auto"/>
          <w:szCs w:val="22"/>
        </w:rPr>
        <w:t>a</w:t>
      </w:r>
      <w:proofErr w:type="gramEnd"/>
      <w:r w:rsidR="004E40CF" w:rsidRPr="004E40CF">
        <w:rPr>
          <w:bCs/>
          <w:color w:val="auto"/>
          <w:szCs w:val="22"/>
        </w:rPr>
        <w:t xml:space="preserve"> manutenção do seu equilíbrio econômico-financeiro, desde que ocorra algum dos motivos elencados no §1º do art. 57 da Lei Federal nº 8.666/93.</w:t>
      </w:r>
    </w:p>
    <w:p w:rsidR="004E40CF" w:rsidRPr="004E40CF" w:rsidRDefault="00DD5A4E" w:rsidP="004E40CF">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Da forma de entrega dos kits de alimentação escolar:</w:t>
      </w:r>
    </w:p>
    <w:p w:rsidR="004E40CF" w:rsidRPr="004E40CF" w:rsidRDefault="004E40CF" w:rsidP="004E40CF">
      <w:pPr>
        <w:pStyle w:val="Corpodetexto"/>
        <w:spacing w:line="200" w:lineRule="atLeast"/>
        <w:rPr>
          <w:bCs/>
          <w:color w:val="auto"/>
          <w:szCs w:val="22"/>
        </w:rPr>
      </w:pPr>
      <w:r w:rsidRPr="004E40CF">
        <w:rPr>
          <w:bCs/>
          <w:color w:val="auto"/>
          <w:szCs w:val="22"/>
        </w:rPr>
        <w:t xml:space="preserve">1 – Cada kit deverá estar acondicionado em saco transparente, resistente, atóxico e devidamente fechado. O kit alimentação 04 e 05 </w:t>
      </w:r>
      <w:proofErr w:type="gramStart"/>
      <w:r w:rsidRPr="004E40CF">
        <w:rPr>
          <w:bCs/>
          <w:color w:val="auto"/>
          <w:szCs w:val="22"/>
        </w:rPr>
        <w:t>deverão ser identificados, assim como o kit alimentação contendo leite zero lactose,</w:t>
      </w:r>
      <w:proofErr w:type="gramEnd"/>
      <w:r w:rsidRPr="004E40CF">
        <w:rPr>
          <w:bCs/>
          <w:color w:val="auto"/>
          <w:szCs w:val="22"/>
        </w:rPr>
        <w:t xml:space="preserve"> para que a escola possa identificar mais fácil no ato da entrega aos responsáveis.  </w:t>
      </w:r>
    </w:p>
    <w:p w:rsidR="004E40CF" w:rsidRPr="004E40CF" w:rsidRDefault="004E40CF" w:rsidP="004E40CF">
      <w:pPr>
        <w:pStyle w:val="Corpodetexto"/>
        <w:spacing w:line="200" w:lineRule="atLeast"/>
        <w:rPr>
          <w:bCs/>
          <w:color w:val="auto"/>
          <w:szCs w:val="22"/>
        </w:rPr>
      </w:pPr>
      <w:r w:rsidRPr="004E40CF">
        <w:rPr>
          <w:bCs/>
          <w:color w:val="auto"/>
          <w:szCs w:val="22"/>
        </w:rPr>
        <w:t>2 – Em relação aos ovos, esses deverão ser entregues separadamente para evitar quebra dos mesmos em sua embalagem original conforme descrição solicitada.</w:t>
      </w:r>
    </w:p>
    <w:p w:rsidR="004E40CF" w:rsidRPr="004E40CF" w:rsidRDefault="004E40CF" w:rsidP="004E40CF">
      <w:pPr>
        <w:pStyle w:val="Corpodetexto"/>
        <w:spacing w:line="200" w:lineRule="atLeast"/>
        <w:rPr>
          <w:bCs/>
          <w:color w:val="auto"/>
          <w:szCs w:val="22"/>
        </w:rPr>
      </w:pPr>
      <w:r w:rsidRPr="004E40CF">
        <w:rPr>
          <w:bCs/>
          <w:color w:val="auto"/>
          <w:szCs w:val="22"/>
        </w:rPr>
        <w:lastRenderedPageBreak/>
        <w:t>3 – Cada kit deverá ser entregue diretamente nas unidades escolares e nota fiscal compatível com a entrega (na nota fiscal deverá contemplar o nome da escola, o número do kit, a quantidade de kits de alimentação, os gêneros alimentícios e a quantidade de cada gênero). Deverão entregar em cada Unidade Escolar, 03 vias da nota fiscal.</w:t>
      </w:r>
    </w:p>
    <w:p w:rsidR="004E40CF" w:rsidRPr="004E40CF" w:rsidRDefault="004E40CF" w:rsidP="004E40CF">
      <w:pPr>
        <w:pStyle w:val="Corpodetexto"/>
        <w:spacing w:line="200" w:lineRule="atLeast"/>
        <w:rPr>
          <w:bCs/>
          <w:color w:val="auto"/>
          <w:szCs w:val="22"/>
        </w:rPr>
      </w:pPr>
      <w:r w:rsidRPr="004E40CF">
        <w:rPr>
          <w:bCs/>
          <w:color w:val="auto"/>
          <w:szCs w:val="22"/>
        </w:rPr>
        <w:t xml:space="preserve">4 – No transporte, os kits de alimentação deverão estar sob pallets para evitar contato direto com o chão do veículo. O veículo deverá apresentar atestado sanitário, deverá estar devidamente higienizado. </w:t>
      </w:r>
    </w:p>
    <w:p w:rsidR="004E40CF" w:rsidRPr="004E40CF" w:rsidRDefault="004E40CF" w:rsidP="004E40CF">
      <w:pPr>
        <w:pStyle w:val="Corpodetexto"/>
        <w:spacing w:line="200" w:lineRule="atLeast"/>
        <w:rPr>
          <w:bCs/>
          <w:color w:val="auto"/>
          <w:szCs w:val="22"/>
        </w:rPr>
      </w:pPr>
      <w:r w:rsidRPr="004E40CF">
        <w:rPr>
          <w:bCs/>
          <w:color w:val="auto"/>
          <w:szCs w:val="22"/>
        </w:rPr>
        <w:t>5 – O motorista deverá estar de máscara protetora ao entregar os kits de alimentação e usando luvas.</w:t>
      </w:r>
    </w:p>
    <w:p w:rsidR="004E40CF" w:rsidRPr="004E40CF" w:rsidRDefault="004E40CF" w:rsidP="004E40CF">
      <w:pPr>
        <w:pStyle w:val="Corpodetexto"/>
        <w:spacing w:line="200" w:lineRule="atLeast"/>
        <w:rPr>
          <w:bCs/>
          <w:color w:val="auto"/>
          <w:szCs w:val="22"/>
        </w:rPr>
      </w:pPr>
      <w:r w:rsidRPr="004E40CF">
        <w:rPr>
          <w:bCs/>
          <w:color w:val="auto"/>
          <w:szCs w:val="22"/>
        </w:rPr>
        <w:t>6 – A maçã que irá compor o kit alimentação, deverá obrigatoriamente estar embalada a vácuo separadamente, saco transparente, atóxico e identificada (nome do gênero alimentício</w:t>
      </w:r>
      <w:proofErr w:type="gramStart"/>
      <w:r w:rsidRPr="004E40CF">
        <w:rPr>
          <w:bCs/>
          <w:color w:val="auto"/>
          <w:szCs w:val="22"/>
        </w:rPr>
        <w:t>, peso</w:t>
      </w:r>
      <w:proofErr w:type="gramEnd"/>
      <w:r w:rsidRPr="004E40CF">
        <w:rPr>
          <w:bCs/>
          <w:color w:val="auto"/>
          <w:szCs w:val="22"/>
        </w:rPr>
        <w:t xml:space="preserve"> em kg, data da embalagem e data de validade)</w:t>
      </w:r>
    </w:p>
    <w:p w:rsidR="004E40CF" w:rsidRPr="004E40CF" w:rsidRDefault="004E40CF" w:rsidP="004E40CF">
      <w:pPr>
        <w:pStyle w:val="Corpodetexto"/>
        <w:spacing w:line="200" w:lineRule="atLeast"/>
        <w:rPr>
          <w:bCs/>
          <w:color w:val="auto"/>
          <w:szCs w:val="22"/>
        </w:rPr>
      </w:pPr>
      <w:r w:rsidRPr="004E40CF">
        <w:rPr>
          <w:bCs/>
          <w:color w:val="auto"/>
          <w:szCs w:val="22"/>
        </w:rPr>
        <w:t>7 – Os gêneros secos deverão ter validade superior a 04 meses após a data de entrega do kit alimentação.</w:t>
      </w:r>
    </w:p>
    <w:p w:rsidR="004E40CF" w:rsidRDefault="004E40CF" w:rsidP="00DB7A0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530CEC" w:rsidRPr="00530CEC">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530CEC" w:rsidRPr="00530CEC">
            <w:rPr>
              <w:color w:val="auto"/>
              <w:szCs w:val="22"/>
            </w:rPr>
            <w:t>0700.1236100532.061</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xml:space="preserve">, Conta </w:t>
      </w:r>
      <w:r w:rsidR="00FA0A6D" w:rsidRPr="00280327">
        <w:rPr>
          <w:color w:val="auto"/>
          <w:szCs w:val="22"/>
        </w:rPr>
        <w:t xml:space="preserve">nº </w:t>
      </w:r>
      <w:sdt>
        <w:sdtPr>
          <w:rPr>
            <w:color w:val="auto"/>
            <w:szCs w:val="22"/>
          </w:rPr>
          <w:id w:val="197748014"/>
          <w:placeholder>
            <w:docPart w:val="8A4E6704ABF34F81A0BBD4DD012E187C"/>
          </w:placeholder>
        </w:sdtPr>
        <w:sdtEndPr/>
        <w:sdtContent>
          <w:r w:rsidR="00530CEC">
            <w:rPr>
              <w:color w:val="auto"/>
              <w:szCs w:val="22"/>
            </w:rPr>
            <w:t>372</w:t>
          </w:r>
          <w:proofErr w:type="gramStart"/>
        </w:sdtContent>
      </w:sdt>
      <w:proofErr w:type="gramEnd"/>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530CEC" w:rsidRPr="00530CEC">
        <w:rPr>
          <w:b/>
          <w:bCs/>
          <w:color w:val="auto"/>
          <w:szCs w:val="22"/>
        </w:rPr>
        <w:t>CRITÉRIO</w:t>
      </w:r>
      <w:proofErr w:type="gramStart"/>
      <w:r w:rsidR="00530CEC" w:rsidRPr="00530CEC">
        <w:rPr>
          <w:b/>
          <w:bCs/>
          <w:color w:val="auto"/>
          <w:szCs w:val="22"/>
        </w:rPr>
        <w:t xml:space="preserve"> </w:t>
      </w:r>
      <w:r w:rsidR="00530CEC">
        <w:rPr>
          <w:b/>
          <w:bCs/>
          <w:color w:val="auto"/>
          <w:szCs w:val="22"/>
        </w:rPr>
        <w:t xml:space="preserve"> </w:t>
      </w:r>
      <w:proofErr w:type="gramEnd"/>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r w:rsidRPr="00280327">
        <w:rPr>
          <w:b/>
          <w:bCs/>
          <w:color w:val="auto"/>
          <w:szCs w:val="22"/>
        </w:rPr>
        <w:t>)</w:t>
      </w:r>
    </w:p>
    <w:p w:rsidR="00FF0F74" w:rsidRDefault="00530CEC" w:rsidP="00DB7A0B">
      <w:pPr>
        <w:pStyle w:val="Corpodetexto"/>
        <w:spacing w:line="200" w:lineRule="atLeast"/>
        <w:rPr>
          <w:color w:val="auto"/>
          <w:szCs w:val="22"/>
        </w:rPr>
      </w:pPr>
      <w:r w:rsidRPr="00530CEC">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30CEC" w:rsidRPr="00280327" w:rsidRDefault="00530CEC"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30CEC" w:rsidRPr="00530CEC">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30CEC" w:rsidRPr="00530CEC">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30CEC" w:rsidRPr="00530CEC">
        <w:rPr>
          <w:color w:val="auto"/>
          <w:szCs w:val="22"/>
        </w:rPr>
        <w:t>A ordem de classificação dos fornecedores que aceitarem reduzir seus preços aos valores de mercado observará a classificação original.</w:t>
      </w:r>
    </w:p>
    <w:p w:rsidR="00530CEC" w:rsidRPr="00280327" w:rsidRDefault="00530CEC"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Default="00530CEC" w:rsidP="00DB7A0B">
      <w:pPr>
        <w:widowControl w:val="0"/>
        <w:spacing w:line="200" w:lineRule="atLeast"/>
        <w:jc w:val="both"/>
        <w:textAlignment w:val="baseline"/>
        <w:rPr>
          <w:color w:val="auto"/>
          <w:szCs w:val="22"/>
        </w:rPr>
      </w:pPr>
      <w:r w:rsidRPr="00530CEC">
        <w:rPr>
          <w:color w:val="auto"/>
          <w:szCs w:val="22"/>
        </w:rPr>
        <w:t>O órgão gerenciador da Ata de Registro de Preços será a Secretaria Municipal de Educação. O gestor da referida ata será o Sr. Jonas Edinaldo Silva, Secretário Municipal de Educação, Matrícula 11/2492 SME.</w:t>
      </w:r>
    </w:p>
    <w:p w:rsidR="00530CEC" w:rsidRPr="00280327" w:rsidRDefault="00530CEC"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 xml:space="preserve">I – </w:t>
      </w:r>
      <w:r w:rsidR="00530CEC" w:rsidRPr="00530CEC">
        <w:rPr>
          <w:color w:val="auto"/>
        </w:rPr>
        <w:t>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30CEC" w:rsidP="00530CEC">
      <w:pPr>
        <w:pStyle w:val="Contrato-Corpo"/>
        <w:rPr>
          <w:color w:val="auto"/>
        </w:rPr>
      </w:pPr>
      <w:r>
        <w:rPr>
          <w:color w:val="auto"/>
        </w:rPr>
        <w:t>I –</w:t>
      </w:r>
      <w:r w:rsidRPr="00530CEC">
        <w:rPr>
          <w:color w:val="auto"/>
        </w:rPr>
        <w:t xml:space="preserve"> Realizar os atos dos itens 21.2.1 a 21.2.5, em relação a sua cota.</w:t>
      </w:r>
    </w:p>
    <w:p w:rsidR="00530CEC" w:rsidRPr="00530CEC" w:rsidRDefault="00530CEC" w:rsidP="00530CEC">
      <w:pPr>
        <w:pStyle w:val="Contrato-Corpo"/>
        <w:rPr>
          <w:color w:val="auto"/>
        </w:rPr>
      </w:pPr>
      <w:r>
        <w:rPr>
          <w:color w:val="auto"/>
        </w:rPr>
        <w:t xml:space="preserve">II - </w:t>
      </w:r>
      <w:r w:rsidRPr="00530CEC">
        <w:rPr>
          <w:color w:val="auto"/>
        </w:rPr>
        <w:t>Controlar o quantitativo total dos itens solicitados, notificando os demais órgãos participantes quando alcançado o limite máximo.</w:t>
      </w:r>
    </w:p>
    <w:p w:rsidR="00530CEC" w:rsidRPr="00530CEC" w:rsidRDefault="00530CEC" w:rsidP="00530CEC">
      <w:pPr>
        <w:pStyle w:val="Contrato-Corpo"/>
        <w:rPr>
          <w:color w:val="auto"/>
        </w:rPr>
      </w:pPr>
      <w:r>
        <w:rPr>
          <w:color w:val="auto"/>
        </w:rPr>
        <w:t>III -</w:t>
      </w:r>
      <w:proofErr w:type="gramStart"/>
      <w:r>
        <w:rPr>
          <w:color w:val="auto"/>
        </w:rPr>
        <w:t xml:space="preserve"> </w:t>
      </w:r>
      <w:r w:rsidRPr="00530CEC">
        <w:rPr>
          <w:color w:val="auto"/>
        </w:rPr>
        <w:t xml:space="preserve"> </w:t>
      </w:r>
      <w:proofErr w:type="gramEnd"/>
      <w:r w:rsidRPr="00530CEC">
        <w:rPr>
          <w:color w:val="auto"/>
        </w:rPr>
        <w:t>Realizar, a cada 03 meses, contados da vigência da Ata de Registro de Preços, pesquisa periódica de mercado para verificar a economicidade da Ata, abrangendo todos os seus itens.</w:t>
      </w:r>
    </w:p>
    <w:p w:rsidR="00530CEC" w:rsidRPr="00530CEC" w:rsidRDefault="00530CEC" w:rsidP="00530CEC">
      <w:pPr>
        <w:pStyle w:val="Contrato-Corpo"/>
        <w:rPr>
          <w:color w:val="auto"/>
        </w:rPr>
      </w:pPr>
      <w:r>
        <w:rPr>
          <w:color w:val="auto"/>
        </w:rPr>
        <w:t>IV -</w:t>
      </w:r>
      <w:r w:rsidRPr="00530CEC">
        <w:rPr>
          <w:color w:val="auto"/>
        </w:rPr>
        <w:t xml:space="preserve"> Promover a revisão dos preços registrados, caso os preços da pesquisa de mercado apontem divergência superior a 20% (vinte por cento) dos preços registrados.</w:t>
      </w:r>
    </w:p>
    <w:p w:rsidR="00530CEC" w:rsidRDefault="00530CEC" w:rsidP="00530CEC">
      <w:pPr>
        <w:pStyle w:val="Contrato-Corpo"/>
        <w:rPr>
          <w:color w:val="auto"/>
        </w:rPr>
      </w:pPr>
      <w:r>
        <w:rPr>
          <w:color w:val="auto"/>
        </w:rPr>
        <w:t>V -</w:t>
      </w:r>
      <w:r w:rsidRPr="00530CEC">
        <w:rPr>
          <w:color w:val="auto"/>
        </w:rPr>
        <w:t xml:space="preserve"> Tomar demais medidas necessárias para a regularização de </w:t>
      </w:r>
      <w:proofErr w:type="gramStart"/>
      <w:r w:rsidRPr="00530CEC">
        <w:rPr>
          <w:color w:val="auto"/>
        </w:rPr>
        <w:t>faltas ou eventuais problemas</w:t>
      </w:r>
      <w:proofErr w:type="gramEnd"/>
      <w:r w:rsidRPr="00530CEC">
        <w:rPr>
          <w:color w:val="auto"/>
        </w:rPr>
        <w:t xml:space="preserve"> relacionados à execução do contrato.</w:t>
      </w:r>
    </w:p>
    <w:p w:rsidR="00DB7A0B" w:rsidRPr="00280327" w:rsidRDefault="00DB7A0B" w:rsidP="00530CEC">
      <w:pPr>
        <w:pStyle w:val="Contrato-Corpo"/>
        <w:rPr>
          <w:b/>
          <w:color w:val="auto"/>
        </w:rPr>
      </w:pPr>
      <w:r w:rsidRPr="00280327">
        <w:rPr>
          <w:color w:val="auto"/>
        </w:rPr>
        <w:t xml:space="preserve"> </w:t>
      </w:r>
    </w:p>
    <w:p w:rsidR="006B7012"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C028D3" w:rsidRPr="00C028D3">
        <w:rPr>
          <w:color w:val="auto"/>
        </w:rPr>
        <w:t>O gerenciamento e a fiscalização da contratação decorrente do Termo Referência caberão à Secretaria Municipal de Educação, que será exercida pela servidora Flávia Cordeiro de Figueiredo, matrícula 10/3565; ao Conselho Municipal de Educação e ao CAE – Conselho de Alimentação Escolar.</w:t>
      </w:r>
    </w:p>
    <w:p w:rsidR="00C028D3" w:rsidRPr="00280327" w:rsidRDefault="00C028D3" w:rsidP="00C028D3">
      <w:pPr>
        <w:pStyle w:val="Contrato-Corpo"/>
        <w:rPr>
          <w:color w:val="auto"/>
        </w:rPr>
      </w:pPr>
    </w:p>
    <w:p w:rsidR="00FC5D78" w:rsidRDefault="00FC5D78"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A fiscalização do contrato será de responsabilidade de servidores designados através de Portaria expedida pelo Chefe do Poder Executivo, nos moldes do que especifica o artigo 67 da Lei 8666/93.</w:t>
      </w:r>
    </w:p>
    <w:p w:rsidR="00C028D3" w:rsidRPr="00280327" w:rsidRDefault="00C028D3" w:rsidP="00C028D3">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C028D3" w:rsidRPr="00C028D3">
        <w:rPr>
          <w:color w:val="auto"/>
        </w:rPr>
        <w:t xml:space="preserve">Os fiscalizadores do contrato determinarão o que for necessário para regularização de </w:t>
      </w:r>
      <w:proofErr w:type="gramStart"/>
      <w:r w:rsidR="00C028D3" w:rsidRPr="00C028D3">
        <w:rPr>
          <w:color w:val="auto"/>
        </w:rPr>
        <w:t>faltas ou eventuais problemas</w:t>
      </w:r>
      <w:proofErr w:type="gramEnd"/>
      <w:r w:rsidR="00C028D3" w:rsidRPr="00C028D3">
        <w:rPr>
          <w:color w:val="auto"/>
        </w:rPr>
        <w:t xml:space="preserve"> relacionados à aquisição do produto, nos termos do art. 67 da Lei Federal 8.666/93 e, na sua falta ou impedimento, pelo seu substituto</w:t>
      </w:r>
      <w:r w:rsidR="009323C5" w:rsidRPr="00280327">
        <w:rPr>
          <w:color w:val="auto"/>
        </w:rPr>
        <w:t>.</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lastRenderedPageBreak/>
        <w:t>Parágrafo Sexto -</w:t>
      </w:r>
      <w:r w:rsidRPr="00280327">
        <w:rPr>
          <w:color w:val="auto"/>
        </w:rPr>
        <w:t xml:space="preserve"> </w:t>
      </w:r>
      <w:r w:rsidR="00C028D3" w:rsidRPr="00C028D3">
        <w:rPr>
          <w:color w:val="auto"/>
        </w:rPr>
        <w:t>Ficam reservados à fiscalização o direito e a autoridade para resolver todo e qualquer caso singular, omisso ou duvidoso não previsto no processo Administrativo.</w:t>
      </w:r>
    </w:p>
    <w:p w:rsidR="009323C5" w:rsidRPr="00280327" w:rsidRDefault="009323C5" w:rsidP="009323C5">
      <w:pPr>
        <w:pStyle w:val="Contrato-Corpo"/>
        <w:rPr>
          <w:color w:val="auto"/>
        </w:rPr>
      </w:pPr>
    </w:p>
    <w:p w:rsidR="009323C5" w:rsidRDefault="009323C5" w:rsidP="009323C5">
      <w:pPr>
        <w:pStyle w:val="Contrato-Corpo"/>
        <w:rPr>
          <w:color w:val="auto"/>
        </w:rPr>
      </w:pPr>
      <w:r w:rsidRPr="00280327">
        <w:rPr>
          <w:b/>
          <w:color w:val="auto"/>
        </w:rPr>
        <w:t>Parágrafo Sétimo -</w:t>
      </w:r>
      <w:r w:rsidRPr="00280327">
        <w:t xml:space="preserve"> </w:t>
      </w:r>
      <w:r w:rsidR="00C028D3" w:rsidRPr="00C028D3">
        <w:rPr>
          <w:color w:val="auto"/>
        </w:rPr>
        <w:t>As decisões que ultrapassarem a competência da Secretaria da Municipal de Educação deverão ser solicitadas formalmente pela CONTRATADA à autoridade administrativa imediatamente superior ao Secretário, através dele, em tempo hábil para adoção de medidas convenientes.</w:t>
      </w:r>
    </w:p>
    <w:p w:rsidR="00C028D3" w:rsidRPr="00280327" w:rsidRDefault="00C028D3"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C028D3" w:rsidRPr="00C028D3" w:rsidRDefault="00C028D3" w:rsidP="00C028D3">
      <w:pPr>
        <w:spacing w:line="200" w:lineRule="atLeast"/>
        <w:jc w:val="both"/>
        <w:rPr>
          <w:color w:val="auto"/>
          <w:szCs w:val="22"/>
        </w:rPr>
      </w:pPr>
      <w:r>
        <w:rPr>
          <w:color w:val="auto"/>
          <w:szCs w:val="22"/>
        </w:rPr>
        <w:t>I</w:t>
      </w:r>
      <w:r w:rsidRPr="00C028D3">
        <w:rPr>
          <w:color w:val="auto"/>
          <w:szCs w:val="22"/>
        </w:rPr>
        <w:t xml:space="preserve"> – Dar à CONTRATADA as condições necessárias à regular execução do objeto.</w:t>
      </w:r>
    </w:p>
    <w:p w:rsidR="00C028D3" w:rsidRPr="00C028D3" w:rsidRDefault="00C028D3" w:rsidP="00C028D3">
      <w:pPr>
        <w:spacing w:line="200" w:lineRule="atLeast"/>
        <w:jc w:val="both"/>
        <w:rPr>
          <w:color w:val="auto"/>
          <w:szCs w:val="22"/>
        </w:rPr>
      </w:pPr>
      <w:r>
        <w:rPr>
          <w:color w:val="auto"/>
          <w:szCs w:val="22"/>
        </w:rPr>
        <w:t>II</w:t>
      </w:r>
      <w:r w:rsidRPr="00C028D3">
        <w:rPr>
          <w:color w:val="auto"/>
          <w:szCs w:val="22"/>
        </w:rPr>
        <w:t xml:space="preserve"> – Fornecer todas as informações necessárias para que a CONTRATADA possa cumprir suas obrigações e atender as exigências do CONTRATANTE.</w:t>
      </w:r>
    </w:p>
    <w:p w:rsidR="00C028D3" w:rsidRPr="00C028D3" w:rsidRDefault="00C028D3" w:rsidP="00C028D3">
      <w:pPr>
        <w:spacing w:line="200" w:lineRule="atLeast"/>
        <w:jc w:val="both"/>
        <w:rPr>
          <w:color w:val="auto"/>
          <w:szCs w:val="22"/>
        </w:rPr>
      </w:pPr>
      <w:r>
        <w:rPr>
          <w:color w:val="auto"/>
          <w:szCs w:val="22"/>
        </w:rPr>
        <w:t>III</w:t>
      </w:r>
      <w:r w:rsidRPr="00C028D3">
        <w:rPr>
          <w:color w:val="auto"/>
          <w:szCs w:val="22"/>
        </w:rPr>
        <w:t xml:space="preserve"> – Comunicar à CONTRATADA toda e qualquer ocorrência relacionada à execução do objeto.</w:t>
      </w:r>
    </w:p>
    <w:p w:rsidR="00C028D3" w:rsidRPr="00C028D3" w:rsidRDefault="00C028D3" w:rsidP="00C028D3">
      <w:pPr>
        <w:spacing w:line="200" w:lineRule="atLeast"/>
        <w:jc w:val="both"/>
        <w:rPr>
          <w:color w:val="auto"/>
          <w:szCs w:val="22"/>
        </w:rPr>
      </w:pPr>
      <w:r>
        <w:rPr>
          <w:color w:val="auto"/>
          <w:szCs w:val="22"/>
        </w:rPr>
        <w:t>IV</w:t>
      </w:r>
      <w:r w:rsidRPr="00C028D3">
        <w:rPr>
          <w:color w:val="auto"/>
          <w:szCs w:val="22"/>
        </w:rPr>
        <w:t xml:space="preserve"> – Acompanhar e fiscalizar a execução dos objetos, por meio dos servidores designados como fiscal do contrato, exigindo seu fiel e total cumprimento.</w:t>
      </w:r>
    </w:p>
    <w:p w:rsidR="00C028D3" w:rsidRPr="00C028D3" w:rsidRDefault="00C028D3" w:rsidP="00C028D3">
      <w:pPr>
        <w:spacing w:line="200" w:lineRule="atLeast"/>
        <w:jc w:val="both"/>
        <w:rPr>
          <w:color w:val="auto"/>
          <w:szCs w:val="22"/>
        </w:rPr>
      </w:pPr>
      <w:r>
        <w:rPr>
          <w:color w:val="auto"/>
          <w:szCs w:val="22"/>
        </w:rPr>
        <w:t>V</w:t>
      </w:r>
      <w:r w:rsidRPr="00C028D3">
        <w:rPr>
          <w:color w:val="auto"/>
          <w:szCs w:val="22"/>
        </w:rPr>
        <w:t xml:space="preserve"> – Verificar a regularidade fiscal e trabalhista da CONTRATADA antes de efetuar o pagamento.</w:t>
      </w:r>
    </w:p>
    <w:p w:rsidR="00C028D3" w:rsidRPr="00C028D3" w:rsidRDefault="00C028D3" w:rsidP="00C028D3">
      <w:pPr>
        <w:spacing w:line="200" w:lineRule="atLeast"/>
        <w:jc w:val="both"/>
        <w:rPr>
          <w:color w:val="auto"/>
          <w:szCs w:val="22"/>
        </w:rPr>
      </w:pPr>
      <w:r>
        <w:rPr>
          <w:color w:val="auto"/>
          <w:szCs w:val="22"/>
        </w:rPr>
        <w:t>VI</w:t>
      </w:r>
      <w:r w:rsidRPr="00C028D3">
        <w:rPr>
          <w:color w:val="auto"/>
          <w:szCs w:val="22"/>
        </w:rPr>
        <w:t xml:space="preserve"> – Efetuar o pagamento à CONTRATADA, na forma determinada nas condições de pagamento.</w:t>
      </w:r>
    </w:p>
    <w:p w:rsidR="00D340D3" w:rsidRDefault="00C028D3" w:rsidP="00C028D3">
      <w:pPr>
        <w:spacing w:line="200" w:lineRule="atLeast"/>
        <w:jc w:val="both"/>
        <w:rPr>
          <w:color w:val="auto"/>
          <w:szCs w:val="22"/>
        </w:rPr>
      </w:pPr>
      <w:r>
        <w:rPr>
          <w:color w:val="auto"/>
          <w:szCs w:val="22"/>
        </w:rPr>
        <w:t>VII</w:t>
      </w:r>
      <w:r w:rsidRPr="00C028D3">
        <w:rPr>
          <w:color w:val="auto"/>
          <w:szCs w:val="22"/>
        </w:rPr>
        <w:t xml:space="preserve"> – Aplicar penalidades à CONTRATADA por descumprimento contratual, após contraditório e nas hipóteses do instrumento convocatório e seus anexos.</w:t>
      </w:r>
    </w:p>
    <w:p w:rsidR="00C028D3" w:rsidRPr="00280327" w:rsidRDefault="00C028D3" w:rsidP="00C028D3">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C028D3" w:rsidRPr="00C028D3" w:rsidRDefault="00C028D3" w:rsidP="00C028D3">
      <w:pPr>
        <w:pStyle w:val="Corpodetexto"/>
        <w:spacing w:line="200" w:lineRule="atLeast"/>
        <w:rPr>
          <w:color w:val="auto"/>
          <w:szCs w:val="22"/>
        </w:rPr>
      </w:pPr>
      <w:r>
        <w:rPr>
          <w:color w:val="auto"/>
          <w:szCs w:val="22"/>
        </w:rPr>
        <w:t>I</w:t>
      </w:r>
      <w:r w:rsidRPr="00C028D3">
        <w:rPr>
          <w:color w:val="auto"/>
          <w:szCs w:val="22"/>
        </w:rPr>
        <w:t xml:space="preserve"> – Fornecer integralmente os objetos no prazo, forma e local determinados no instrumento convocatório e seus anexos.</w:t>
      </w:r>
    </w:p>
    <w:p w:rsidR="00C028D3" w:rsidRPr="00C028D3" w:rsidRDefault="00C028D3" w:rsidP="00C028D3">
      <w:pPr>
        <w:pStyle w:val="Corpodetexto"/>
        <w:spacing w:line="200" w:lineRule="atLeast"/>
        <w:rPr>
          <w:color w:val="auto"/>
          <w:szCs w:val="22"/>
        </w:rPr>
      </w:pPr>
      <w:r>
        <w:rPr>
          <w:color w:val="auto"/>
          <w:szCs w:val="22"/>
        </w:rPr>
        <w:t>II</w:t>
      </w:r>
      <w:r w:rsidRPr="00C028D3">
        <w:rPr>
          <w:color w:val="auto"/>
          <w:szCs w:val="22"/>
        </w:rPr>
        <w:t xml:space="preserve"> – Manter todas as condições de habilitação enquanto perdurar os efeitos da contratação.</w:t>
      </w:r>
    </w:p>
    <w:p w:rsidR="00C028D3" w:rsidRPr="00C028D3" w:rsidRDefault="00C028D3" w:rsidP="00C028D3">
      <w:pPr>
        <w:pStyle w:val="Corpodetexto"/>
        <w:spacing w:line="200" w:lineRule="atLeast"/>
        <w:rPr>
          <w:color w:val="auto"/>
          <w:szCs w:val="22"/>
        </w:rPr>
      </w:pPr>
      <w:r>
        <w:rPr>
          <w:color w:val="auto"/>
          <w:szCs w:val="22"/>
        </w:rPr>
        <w:t>III</w:t>
      </w:r>
      <w:r w:rsidRPr="00C028D3">
        <w:rPr>
          <w:color w:val="auto"/>
          <w:szCs w:val="22"/>
        </w:rPr>
        <w:t xml:space="preserve"> – Responder pelos danos causados por vícios ocultos ou defeitos dos objetos fornecidos, na forma da legislação vigente.</w:t>
      </w:r>
    </w:p>
    <w:p w:rsidR="00C028D3" w:rsidRPr="00C028D3" w:rsidRDefault="00C028D3" w:rsidP="00C028D3">
      <w:pPr>
        <w:pStyle w:val="Corpodetexto"/>
        <w:spacing w:line="200" w:lineRule="atLeast"/>
        <w:rPr>
          <w:color w:val="auto"/>
          <w:szCs w:val="22"/>
        </w:rPr>
      </w:pPr>
      <w:r>
        <w:rPr>
          <w:color w:val="auto"/>
          <w:szCs w:val="22"/>
        </w:rPr>
        <w:t>IV</w:t>
      </w:r>
      <w:r w:rsidRPr="00C028D3">
        <w:rPr>
          <w:color w:val="auto"/>
          <w:szCs w:val="22"/>
        </w:rPr>
        <w:t xml:space="preserve"> – Substituir, no prazo máximo de 72 (setenta e duas) horas, os itens que apresentarem incompatibilidade com a descrição do produto, violados, com brocas ou fora do prazo de validade.</w:t>
      </w:r>
    </w:p>
    <w:p w:rsidR="00C028D3" w:rsidRPr="00C028D3" w:rsidRDefault="00C028D3" w:rsidP="00C028D3">
      <w:pPr>
        <w:pStyle w:val="Corpodetexto"/>
        <w:spacing w:line="200" w:lineRule="atLeast"/>
        <w:rPr>
          <w:color w:val="auto"/>
          <w:szCs w:val="22"/>
        </w:rPr>
      </w:pPr>
      <w:r>
        <w:rPr>
          <w:color w:val="auto"/>
          <w:szCs w:val="22"/>
        </w:rPr>
        <w:t>V</w:t>
      </w:r>
      <w:r w:rsidRPr="00C028D3">
        <w:rPr>
          <w:color w:val="auto"/>
          <w:szCs w:val="22"/>
        </w:rPr>
        <w:t xml:space="preserve"> – Arcar com todas as despesas diretas e indiretas decorrentes do objeto, tais como tributos, encargos sociais e trabalhistas, transporte, depósito e entrega dos objetos.</w:t>
      </w:r>
    </w:p>
    <w:p w:rsidR="00C028D3" w:rsidRPr="00C028D3" w:rsidRDefault="00C028D3" w:rsidP="00C028D3">
      <w:pPr>
        <w:pStyle w:val="Corpodetexto"/>
        <w:spacing w:line="200" w:lineRule="atLeast"/>
        <w:rPr>
          <w:color w:val="auto"/>
          <w:szCs w:val="22"/>
        </w:rPr>
      </w:pPr>
      <w:r>
        <w:rPr>
          <w:color w:val="auto"/>
          <w:szCs w:val="22"/>
        </w:rPr>
        <w:t>VI</w:t>
      </w:r>
      <w:r w:rsidRPr="00C028D3">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C028D3" w:rsidRPr="00C028D3" w:rsidRDefault="00C028D3" w:rsidP="00C028D3">
      <w:pPr>
        <w:pStyle w:val="Corpodetexto"/>
        <w:spacing w:line="200" w:lineRule="atLeast"/>
        <w:rPr>
          <w:color w:val="auto"/>
          <w:szCs w:val="22"/>
        </w:rPr>
      </w:pPr>
      <w:r>
        <w:rPr>
          <w:color w:val="auto"/>
          <w:szCs w:val="22"/>
        </w:rPr>
        <w:t>VII</w:t>
      </w:r>
      <w:r w:rsidRPr="00C028D3">
        <w:rPr>
          <w:color w:val="auto"/>
          <w:szCs w:val="22"/>
        </w:rPr>
        <w:t xml:space="preserve">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Pr="00C028D3" w:rsidRDefault="00C028D3" w:rsidP="00C028D3">
      <w:pPr>
        <w:pStyle w:val="Corpodetexto"/>
        <w:spacing w:line="200" w:lineRule="atLeast"/>
        <w:rPr>
          <w:color w:val="auto"/>
          <w:szCs w:val="22"/>
        </w:rPr>
      </w:pPr>
      <w:r>
        <w:rPr>
          <w:color w:val="auto"/>
          <w:szCs w:val="22"/>
        </w:rPr>
        <w:t>VIII</w:t>
      </w:r>
      <w:r w:rsidRPr="00C028D3">
        <w:rPr>
          <w:color w:val="auto"/>
          <w:szCs w:val="22"/>
        </w:rPr>
        <w:t xml:space="preserve"> – Receber as comunicações do CONTRATANTE e responder ou atender nos prazos específicos constantes da comunicação.</w:t>
      </w:r>
    </w:p>
    <w:p w:rsidR="00C028D3" w:rsidRPr="00C028D3" w:rsidRDefault="00C028D3" w:rsidP="00C028D3">
      <w:pPr>
        <w:pStyle w:val="Corpodetexto"/>
        <w:spacing w:line="200" w:lineRule="atLeast"/>
        <w:rPr>
          <w:color w:val="auto"/>
          <w:szCs w:val="22"/>
        </w:rPr>
      </w:pPr>
      <w:r>
        <w:rPr>
          <w:color w:val="auto"/>
          <w:szCs w:val="22"/>
        </w:rPr>
        <w:t>IX</w:t>
      </w:r>
      <w:r w:rsidRPr="00C028D3">
        <w:rPr>
          <w:color w:val="auto"/>
          <w:szCs w:val="22"/>
        </w:rPr>
        <w:t xml:space="preserve"> – Emitir notas fiscais, correspondentes a cada empenho de despesa, acompanhada de todas as </w:t>
      </w:r>
      <w:proofErr w:type="spellStart"/>
      <w:r w:rsidRPr="00C028D3">
        <w:rPr>
          <w:color w:val="auto"/>
          <w:szCs w:val="22"/>
        </w:rPr>
        <w:t>CNDs</w:t>
      </w:r>
      <w:proofErr w:type="spellEnd"/>
      <w:r w:rsidRPr="00C028D3">
        <w:rPr>
          <w:color w:val="auto"/>
          <w:szCs w:val="22"/>
        </w:rPr>
        <w:t>.</w:t>
      </w:r>
    </w:p>
    <w:p w:rsidR="003D5112" w:rsidRDefault="00C028D3" w:rsidP="00C028D3">
      <w:pPr>
        <w:pStyle w:val="Corpodetexto"/>
        <w:spacing w:line="200" w:lineRule="atLeast"/>
        <w:rPr>
          <w:color w:val="auto"/>
          <w:szCs w:val="22"/>
        </w:rPr>
      </w:pPr>
      <w:r>
        <w:rPr>
          <w:color w:val="auto"/>
          <w:szCs w:val="22"/>
        </w:rPr>
        <w:t>X</w:t>
      </w:r>
      <w:r w:rsidRPr="00C028D3">
        <w:rPr>
          <w:color w:val="auto"/>
          <w:szCs w:val="22"/>
        </w:rPr>
        <w:t xml:space="preserve"> – Emitir nota fiscal por Unidade Escolar, em 03 (três) vias, que deverá ser fornecida no ato da entrega</w:t>
      </w:r>
      <w:proofErr w:type="gramStart"/>
      <w:r w:rsidRPr="00C028D3">
        <w:rPr>
          <w:color w:val="auto"/>
          <w:szCs w:val="22"/>
        </w:rPr>
        <w:t>..</w:t>
      </w:r>
      <w:proofErr w:type="gramEnd"/>
    </w:p>
    <w:p w:rsidR="00C028D3" w:rsidRPr="00280327" w:rsidRDefault="00C028D3" w:rsidP="00C028D3">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C028D3" w:rsidRPr="00C028D3" w:rsidRDefault="00EE60F6" w:rsidP="00C028D3">
      <w:pPr>
        <w:pStyle w:val="Contrato-Corpo"/>
        <w:rPr>
          <w:color w:val="auto"/>
        </w:rPr>
      </w:pPr>
      <w:r w:rsidRPr="00280327">
        <w:rPr>
          <w:b/>
          <w:color w:val="auto"/>
        </w:rPr>
        <w:t>Parágrafo Primeiro -</w:t>
      </w:r>
      <w:r w:rsidRPr="00280327">
        <w:rPr>
          <w:color w:val="auto"/>
        </w:rPr>
        <w:t xml:space="preserve"> </w:t>
      </w:r>
      <w:r w:rsidR="00C028D3" w:rsidRPr="00C028D3">
        <w:rPr>
          <w:color w:val="auto"/>
        </w:rPr>
        <w:t>Será aplicada advertência às condutas de natureza leve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Não fornecer os objetos conforme as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Não observar as cláusulas contratuais referentes às obrigações da CONTRATADA, quando não importar em conduta mais grave.</w:t>
      </w:r>
    </w:p>
    <w:p w:rsidR="00C028D3" w:rsidRPr="00C028D3" w:rsidRDefault="00C028D3" w:rsidP="00C028D3">
      <w:pPr>
        <w:pStyle w:val="Contrato-Corpo"/>
        <w:rPr>
          <w:color w:val="auto"/>
        </w:rPr>
      </w:pPr>
      <w:r>
        <w:rPr>
          <w:color w:val="auto"/>
        </w:rPr>
        <w:t>III</w:t>
      </w:r>
      <w:r w:rsidRPr="00C028D3">
        <w:rPr>
          <w:color w:val="auto"/>
        </w:rPr>
        <w:t xml:space="preserve"> – Deixar de adotar as medidas necessárias para adequar o fornecimento do objeto às especificidades indicadas no instrumento convocatório e seus anexos, no prazo de 05 (cinco) dias úteis, quando não for outro o prazo fixado pela Administração.</w:t>
      </w:r>
    </w:p>
    <w:p w:rsidR="00C028D3" w:rsidRPr="00C028D3" w:rsidRDefault="00C028D3" w:rsidP="00C028D3">
      <w:pPr>
        <w:pStyle w:val="Contrato-Corpo"/>
        <w:rPr>
          <w:color w:val="auto"/>
        </w:rPr>
      </w:pPr>
      <w:r>
        <w:rPr>
          <w:color w:val="auto"/>
        </w:rPr>
        <w:t>IV</w:t>
      </w:r>
      <w:r w:rsidRPr="00C028D3">
        <w:rPr>
          <w:color w:val="auto"/>
        </w:rPr>
        <w:t xml:space="preserve"> – Deixar de apresentar imotivadamente qualquer documento, relatório, informação, relativo à execução do objeto contratual ou ao qual está obrigado pela legislação ou pelo instrumento convocatório.</w:t>
      </w:r>
    </w:p>
    <w:p w:rsidR="007136AF" w:rsidRPr="00280327" w:rsidRDefault="00C028D3" w:rsidP="00C028D3">
      <w:pPr>
        <w:pStyle w:val="Contrato-Corpo"/>
        <w:rPr>
          <w:color w:val="auto"/>
        </w:rPr>
      </w:pPr>
      <w:r>
        <w:rPr>
          <w:color w:val="auto"/>
        </w:rPr>
        <w:t>V</w:t>
      </w:r>
      <w:r w:rsidRPr="00C028D3">
        <w:rPr>
          <w:color w:val="auto"/>
        </w:rPr>
        <w:t xml:space="preserve"> – Deixar de apresentar os documentos que comprovem a manutenção das condições de habilitação e qualificação exigidas na fase de licitação</w:t>
      </w:r>
      <w:proofErr w:type="gramStart"/>
      <w:r w:rsidRPr="00C028D3">
        <w:rPr>
          <w:color w:val="auto"/>
        </w:rPr>
        <w:t>.</w:t>
      </w:r>
      <w:r w:rsidR="00E67D16" w:rsidRPr="00280327">
        <w:rPr>
          <w:color w:val="auto"/>
        </w:rPr>
        <w:t>.</w:t>
      </w:r>
      <w:proofErr w:type="gramEnd"/>
    </w:p>
    <w:p w:rsidR="00E67D16" w:rsidRPr="00280327" w:rsidRDefault="00E67D16" w:rsidP="00E67D16">
      <w:pPr>
        <w:pStyle w:val="Contrato-Corpo"/>
        <w:rPr>
          <w:b/>
          <w:color w:val="auto"/>
        </w:rPr>
      </w:pPr>
    </w:p>
    <w:p w:rsidR="00C028D3" w:rsidRPr="00C028D3" w:rsidRDefault="00EE60F6" w:rsidP="00C028D3">
      <w:pPr>
        <w:pStyle w:val="Contrato-Corpo"/>
        <w:rPr>
          <w:color w:val="auto"/>
        </w:rPr>
      </w:pPr>
      <w:r w:rsidRPr="00280327">
        <w:rPr>
          <w:b/>
          <w:color w:val="auto"/>
        </w:rPr>
        <w:t>Parágrafo Segundo</w:t>
      </w:r>
      <w:r w:rsidRPr="00280327">
        <w:rPr>
          <w:color w:val="auto"/>
        </w:rPr>
        <w:t xml:space="preserve"> - </w:t>
      </w:r>
      <w:r w:rsidR="00C028D3" w:rsidRPr="00C028D3">
        <w:rPr>
          <w:color w:val="auto"/>
        </w:rPr>
        <w:t>Será aplicada multa às condutas de natureza média e grave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Será aplicada multa equivalente a 5% (cinco por cento</w:t>
      </w:r>
      <w:proofErr w:type="gramStart"/>
      <w:r w:rsidRPr="00C028D3">
        <w:rPr>
          <w:color w:val="auto"/>
        </w:rPr>
        <w:t>)do</w:t>
      </w:r>
      <w:proofErr w:type="gramEnd"/>
      <w:r w:rsidRPr="00C028D3">
        <w:rPr>
          <w:color w:val="auto"/>
        </w:rPr>
        <w:t xml:space="preserve"> valor do contrato ou instrumento equivalente quando a CONTRATADA reincidir em conduta ou omissão que lhe ensejou a aplicação anterior de advertência.</w:t>
      </w:r>
    </w:p>
    <w:p w:rsidR="00C028D3" w:rsidRPr="00C028D3" w:rsidRDefault="00C028D3" w:rsidP="00C028D3">
      <w:pPr>
        <w:pStyle w:val="Contrato-Corpo"/>
        <w:rPr>
          <w:color w:val="auto"/>
        </w:rPr>
      </w:pPr>
      <w:r>
        <w:rPr>
          <w:color w:val="auto"/>
        </w:rPr>
        <w:t>II</w:t>
      </w:r>
      <w:r w:rsidRPr="00C028D3">
        <w:rPr>
          <w:color w:val="auto"/>
        </w:rPr>
        <w:t xml:space="preserve"> – Será aplicada multa equivalente a 5% (cinco por cento) do valor do contrato ou instrumento equivalente quando a CONTRATADA atrasar ou não completar o fornecimento do objeto no prazo pactuado.</w:t>
      </w:r>
    </w:p>
    <w:p w:rsidR="00C028D3" w:rsidRPr="00C028D3" w:rsidRDefault="00C028D3" w:rsidP="00C028D3">
      <w:pPr>
        <w:pStyle w:val="Contrato-Corpo"/>
        <w:rPr>
          <w:color w:val="auto"/>
        </w:rPr>
      </w:pPr>
      <w:r>
        <w:rPr>
          <w:color w:val="auto"/>
        </w:rPr>
        <w:t>III</w:t>
      </w:r>
      <w:r w:rsidRPr="00C028D3">
        <w:rPr>
          <w:color w:val="auto"/>
        </w:rPr>
        <w:t xml:space="preserve"> – Será aplicada multa equivalente a 5% (cinco por cento) do valor do contrato ou instrumento equivalente quando a CONTRATADA deixar de recolher os tributos, contribuições previdenciárias e demais obrigações legais, incluindo o depósito de FGTS, quando cabível.</w:t>
      </w:r>
    </w:p>
    <w:p w:rsidR="00C028D3" w:rsidRPr="00C028D3" w:rsidRDefault="00C028D3" w:rsidP="00C028D3">
      <w:pPr>
        <w:pStyle w:val="Contrato-Corpo"/>
        <w:rPr>
          <w:color w:val="auto"/>
        </w:rPr>
      </w:pPr>
      <w:r>
        <w:rPr>
          <w:color w:val="auto"/>
        </w:rPr>
        <w:t>IV</w:t>
      </w:r>
      <w:r w:rsidRPr="00C028D3">
        <w:rPr>
          <w:color w:val="auto"/>
        </w:rPr>
        <w:t xml:space="preserve"> – Será aplicada multa equivalente a 5% (cinco por cento) do valor do contrato ou instrumento equivalente quando a CONTRATADA descumprir integralmente a obrigação assumida.</w:t>
      </w:r>
    </w:p>
    <w:p w:rsidR="00C028D3" w:rsidRPr="00C028D3" w:rsidRDefault="00C028D3" w:rsidP="00C028D3">
      <w:pPr>
        <w:pStyle w:val="Contrato-Corpo"/>
        <w:rPr>
          <w:color w:val="auto"/>
        </w:rPr>
      </w:pPr>
      <w:r>
        <w:rPr>
          <w:color w:val="auto"/>
        </w:rPr>
        <w:t>V</w:t>
      </w:r>
      <w:r w:rsidRPr="00C028D3">
        <w:rPr>
          <w:color w:val="auto"/>
        </w:rPr>
        <w:t xml:space="preserve"> – Caracterizará o descumprimento total da obrigação assumida:</w:t>
      </w:r>
    </w:p>
    <w:p w:rsidR="00C028D3" w:rsidRPr="00C028D3" w:rsidRDefault="00C028D3" w:rsidP="00C028D3">
      <w:pPr>
        <w:pStyle w:val="Contrato-Corpo"/>
        <w:rPr>
          <w:color w:val="auto"/>
        </w:rPr>
      </w:pPr>
      <w:r w:rsidRPr="00C028D3">
        <w:rPr>
          <w:color w:val="auto"/>
        </w:rPr>
        <w:t>a) a recusa injustificada do adjudicatário em assinar a Ata de Registro de Preços, aceitar ou retirar o instrumento equivalente, dentro do prazo estabelecido pela Administração;</w:t>
      </w:r>
    </w:p>
    <w:p w:rsidR="00E67D16" w:rsidRDefault="00C028D3" w:rsidP="00C028D3">
      <w:pPr>
        <w:pStyle w:val="Contrato-Corpo"/>
        <w:rPr>
          <w:color w:val="auto"/>
        </w:rPr>
      </w:pPr>
      <w:r w:rsidRPr="00C028D3">
        <w:rPr>
          <w:color w:val="auto"/>
        </w:rPr>
        <w:t>b) o atraso no fornecimento superior a 03 dias úteis.</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lastRenderedPageBreak/>
        <w:t>Parágrafo Terceiro -</w:t>
      </w:r>
      <w:r w:rsidRPr="00280327">
        <w:rPr>
          <w:color w:val="auto"/>
        </w:rPr>
        <w:t xml:space="preserve"> </w:t>
      </w:r>
      <w:r w:rsidR="00C028D3" w:rsidRPr="00C028D3">
        <w:rPr>
          <w:color w:val="auto"/>
        </w:rPr>
        <w:t xml:space="preserve">A suspensão temporária de participação em licitação e impedimento de contratar com a Administração Municipal pelo prazo não superior a </w:t>
      </w:r>
      <w:proofErr w:type="gramStart"/>
      <w:r w:rsidR="00C028D3" w:rsidRPr="00C028D3">
        <w:rPr>
          <w:color w:val="auto"/>
        </w:rPr>
        <w:t>2</w:t>
      </w:r>
      <w:proofErr w:type="gramEnd"/>
      <w:r w:rsidR="00C028D3" w:rsidRPr="00C028D3">
        <w:rPr>
          <w:color w:val="auto"/>
        </w:rPr>
        <w:t xml:space="preserve"> (dois) anos poderá ser aplicada cumulativamente a pena de multa quando:</w:t>
      </w:r>
    </w:p>
    <w:p w:rsidR="00C028D3" w:rsidRPr="00C028D3" w:rsidRDefault="00C028D3" w:rsidP="00C028D3">
      <w:pPr>
        <w:pStyle w:val="Contrato-Corpo"/>
        <w:rPr>
          <w:color w:val="auto"/>
        </w:rPr>
      </w:pPr>
      <w:r>
        <w:rPr>
          <w:color w:val="auto"/>
        </w:rPr>
        <w:t>I</w:t>
      </w:r>
      <w:r w:rsidRPr="00C028D3">
        <w:rPr>
          <w:color w:val="auto"/>
        </w:rPr>
        <w:t xml:space="preserve"> – A CONTRATADA, mesmo após a aplicação reiterada de multa, se recusar a adotar as medidas necessárias para adequar o fornecimento do objeto às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O adjudicatário se recusar injustificadamente a assinar a Ata de Registro de Preços, aceitar ou retirar o instrumento equivalente, dentro do prazo estabelecido pela Administração Municipal, observado o prazo de validade da proposta do licitante.</w:t>
      </w:r>
    </w:p>
    <w:p w:rsidR="00C028D3" w:rsidRPr="00C028D3" w:rsidRDefault="00C028D3" w:rsidP="00C028D3">
      <w:pPr>
        <w:pStyle w:val="Contrato-Corpo"/>
        <w:rPr>
          <w:color w:val="auto"/>
        </w:rPr>
      </w:pPr>
      <w:r>
        <w:rPr>
          <w:color w:val="auto"/>
        </w:rPr>
        <w:t>III</w:t>
      </w:r>
      <w:r w:rsidRPr="00C028D3">
        <w:rPr>
          <w:color w:val="auto"/>
        </w:rPr>
        <w:t xml:space="preserve"> – A CONTRATADA apresentar documentação falsa, cometer fraude fiscal ou comportar-se de modo inidôneo.</w:t>
      </w:r>
    </w:p>
    <w:p w:rsidR="00242E41" w:rsidRDefault="00C028D3" w:rsidP="00C028D3">
      <w:pPr>
        <w:pStyle w:val="Contrato-Corpo"/>
        <w:rPr>
          <w:color w:val="auto"/>
        </w:rPr>
      </w:pPr>
      <w:r>
        <w:rPr>
          <w:color w:val="auto"/>
        </w:rPr>
        <w:t>IV</w:t>
      </w:r>
      <w:r w:rsidRPr="00C028D3">
        <w:rPr>
          <w:color w:val="auto"/>
        </w:rPr>
        <w:t xml:space="preserve"> – A CONTRATADA deixar de recolher os tributos, contribuições previdenciárias e demais obrigações legais, incluindo o depósito de FGTS, causando prejuízo ao erário</w:t>
      </w:r>
      <w:r>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C028D3" w:rsidP="00C028D3">
      <w:pPr>
        <w:pStyle w:val="Contrato-Corpo"/>
        <w:rPr>
          <w:color w:val="auto"/>
        </w:rPr>
      </w:pPr>
      <w:r>
        <w:rPr>
          <w:color w:val="auto"/>
        </w:rPr>
        <w:t>I</w:t>
      </w:r>
      <w:r w:rsidRPr="00C028D3">
        <w:rPr>
          <w:color w:val="auto"/>
        </w:rPr>
        <w:t xml:space="preserve"> – Apresentar documentação falsa, cometer fraude fiscal ou comportar-se de modo inidôneo;</w:t>
      </w:r>
    </w:p>
    <w:p w:rsidR="00871B04" w:rsidRPr="00280327" w:rsidRDefault="00C028D3" w:rsidP="00C028D3">
      <w:pPr>
        <w:pStyle w:val="Contrato-Corpo"/>
        <w:rPr>
          <w:color w:val="auto"/>
        </w:rPr>
      </w:pPr>
      <w:r>
        <w:rPr>
          <w:color w:val="auto"/>
        </w:rPr>
        <w:t>II</w:t>
      </w:r>
      <w:r w:rsidRPr="00C028D3">
        <w:rPr>
          <w:color w:val="auto"/>
        </w:rPr>
        <w:t xml:space="preserve"> – Deixar de recolher os tributos, contribuições previdenciárias e demais obrigações legais, incluindo o depósito de FGTS, causando prejuízo ao erário</w:t>
      </w:r>
      <w:proofErr w:type="gramStart"/>
      <w:r w:rsidRPr="00C028D3">
        <w:rPr>
          <w:color w:val="auto"/>
        </w:rPr>
        <w:t>.</w:t>
      </w:r>
      <w:r w:rsidR="00E22A83" w:rsidRPr="00280327">
        <w:rPr>
          <w:color w:val="auto"/>
        </w:rPr>
        <w:t>.</w:t>
      </w:r>
      <w:proofErr w:type="gramEnd"/>
    </w:p>
    <w:p w:rsidR="00EE60F6" w:rsidRPr="00280327" w:rsidRDefault="00EE60F6" w:rsidP="00EE60F6">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lastRenderedPageBreak/>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4E40CF" w:rsidP="00C46701">
      <w:pPr>
        <w:pStyle w:val="Corpodetexto"/>
        <w:spacing w:line="200" w:lineRule="atLeast"/>
        <w:rPr>
          <w:color w:val="auto"/>
          <w:szCs w:val="22"/>
        </w:rPr>
      </w:pPr>
      <w:r w:rsidRPr="004E40CF">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E40CF" w:rsidRPr="004E40CF">
        <w:rPr>
          <w:color w:val="auto"/>
          <w:szCs w:val="22"/>
        </w:rPr>
        <w:t>A ata de registro de preços terá duração de 06 meses.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E40CF" w:rsidRPr="004E40CF">
        <w:rPr>
          <w:color w:val="auto"/>
          <w:szCs w:val="22"/>
        </w:rPr>
        <w:t>O termo inicial do contrato derivado da ata de registro de preços é a data de assinatura deste.</w:t>
      </w:r>
    </w:p>
    <w:p w:rsidR="004E40CF" w:rsidRPr="00280327" w:rsidRDefault="004E40CF"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4E40CF" w:rsidRPr="004E40CF">
        <w:rPr>
          <w:color w:val="auto"/>
          <w:szCs w:val="22"/>
        </w:rPr>
        <w:t>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4E40CF" w:rsidRPr="004E40CF">
        <w:rPr>
          <w:color w:val="auto"/>
          <w:szCs w:val="22"/>
        </w:rPr>
        <w:t>As obrigações da CONTRATADA consideram-se integralmente cumpridas quando recebido definitivamente os objetos requisitados e decorrido os prazos de garantia legal e contratual.</w:t>
      </w:r>
    </w:p>
    <w:p w:rsidR="004E40CF" w:rsidRPr="00280327" w:rsidRDefault="004E40CF"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4E40CF" w:rsidRPr="004E40CF">
        <w:rPr>
          <w:color w:val="auto"/>
          <w:szCs w:val="22"/>
        </w:rPr>
        <w:t>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4E40CF" w:rsidRPr="004E40CF">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B72D9C">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6726344"/>
          <w:placeholder>
            <w:docPart w:val="7988BEF124CE498A89CA3E3C5C132C7A"/>
          </w:placeholder>
        </w:sdtPr>
        <w:sdtEndPr/>
        <w:sdtContent>
          <w:r w:rsidR="001C48F1">
            <w:rPr>
              <w:b/>
              <w:bCs/>
              <w:color w:val="auto"/>
              <w:szCs w:val="22"/>
            </w:rPr>
            <w:t>PADARIA PRINCESA DO MENDANHA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54" w:rsidRDefault="00722454" w:rsidP="00EE60F6">
      <w:r>
        <w:separator/>
      </w:r>
    </w:p>
  </w:endnote>
  <w:endnote w:type="continuationSeparator" w:id="0">
    <w:p w:rsidR="00722454" w:rsidRDefault="00722454"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E427F6">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54" w:rsidRDefault="00722454" w:rsidP="00EE60F6">
      <w:r>
        <w:separator/>
      </w:r>
    </w:p>
  </w:footnote>
  <w:footnote w:type="continuationSeparator" w:id="0">
    <w:p w:rsidR="00722454" w:rsidRDefault="00722454"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E427F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7981662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109F"/>
    <w:rsid w:val="000E5F29"/>
    <w:rsid w:val="00142BD1"/>
    <w:rsid w:val="00175DA6"/>
    <w:rsid w:val="001C48F1"/>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A5392"/>
    <w:rsid w:val="003B2F4B"/>
    <w:rsid w:val="003D5112"/>
    <w:rsid w:val="003E2EF5"/>
    <w:rsid w:val="003F2A91"/>
    <w:rsid w:val="0042368C"/>
    <w:rsid w:val="0043300C"/>
    <w:rsid w:val="004739A1"/>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2454"/>
    <w:rsid w:val="00725F29"/>
    <w:rsid w:val="00726A77"/>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5008C"/>
    <w:rsid w:val="00A67F41"/>
    <w:rsid w:val="00AA112C"/>
    <w:rsid w:val="00AB39EC"/>
    <w:rsid w:val="00AF07CC"/>
    <w:rsid w:val="00B53BD8"/>
    <w:rsid w:val="00B72D9C"/>
    <w:rsid w:val="00B83B46"/>
    <w:rsid w:val="00B91175"/>
    <w:rsid w:val="00BB4BBB"/>
    <w:rsid w:val="00BF6E89"/>
    <w:rsid w:val="00C028D3"/>
    <w:rsid w:val="00C46701"/>
    <w:rsid w:val="00C5452D"/>
    <w:rsid w:val="00C71511"/>
    <w:rsid w:val="00CB28DC"/>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5A4E"/>
    <w:rsid w:val="00E22A83"/>
    <w:rsid w:val="00E427F6"/>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DA913940D72422B866FCCE763473DB0"/>
        <w:category>
          <w:name w:val="Geral"/>
          <w:gallery w:val="placeholder"/>
        </w:category>
        <w:types>
          <w:type w:val="bbPlcHdr"/>
        </w:types>
        <w:behaviors>
          <w:behavior w:val="content"/>
        </w:behaviors>
        <w:guid w:val="{E1CAB17F-A924-47A0-8997-A81A750AA263}"/>
      </w:docPartPr>
      <w:docPartBody>
        <w:p w:rsidR="001458CB" w:rsidRDefault="000770E4" w:rsidP="000770E4">
          <w:pPr>
            <w:pStyle w:val="7DA913940D72422B866FCCE763473DB0"/>
          </w:pPr>
          <w:r>
            <w:rPr>
              <w:rStyle w:val="TextodoEspaoReservado"/>
              <w:color w:val="C00000"/>
            </w:rPr>
            <w:t>ADICIONAR NOME DA EMPRESA</w:t>
          </w:r>
        </w:p>
      </w:docPartBody>
    </w:docPart>
    <w:docPart>
      <w:docPartPr>
        <w:name w:val="D455123A2A7A49EEA5CCF8D876FAEE7B"/>
        <w:category>
          <w:name w:val="Geral"/>
          <w:gallery w:val="placeholder"/>
        </w:category>
        <w:types>
          <w:type w:val="bbPlcHdr"/>
        </w:types>
        <w:behaviors>
          <w:behavior w:val="content"/>
        </w:behaviors>
        <w:guid w:val="{7B0CDCD9-D9AE-498B-BAED-EC216FAA5FFC}"/>
      </w:docPartPr>
      <w:docPartBody>
        <w:p w:rsidR="001458CB" w:rsidRDefault="000770E4" w:rsidP="000770E4">
          <w:pPr>
            <w:pStyle w:val="D455123A2A7A49EEA5CCF8D876FAEE7B"/>
          </w:pPr>
          <w:r w:rsidRPr="005E3187">
            <w:rPr>
              <w:rStyle w:val="TextodoEspaoReservado"/>
              <w:rFonts w:ascii="Arial Narrow" w:hAnsi="Arial Narrow"/>
              <w:color w:val="C00000"/>
            </w:rPr>
            <w:t>escolher modalidade</w:t>
          </w:r>
        </w:p>
      </w:docPartBody>
    </w:docPart>
    <w:docPart>
      <w:docPartPr>
        <w:name w:val="B32915FA18104BBAB3A6C5ECA71229ED"/>
        <w:category>
          <w:name w:val="Geral"/>
          <w:gallery w:val="placeholder"/>
        </w:category>
        <w:types>
          <w:type w:val="bbPlcHdr"/>
        </w:types>
        <w:behaviors>
          <w:behavior w:val="content"/>
        </w:behaviors>
        <w:guid w:val="{80E0A370-24B8-473E-BCC1-913C9ACEE4B1}"/>
      </w:docPartPr>
      <w:docPartBody>
        <w:p w:rsidR="001458CB" w:rsidRDefault="000770E4" w:rsidP="000770E4">
          <w:pPr>
            <w:pStyle w:val="B32915FA18104BBAB3A6C5ECA71229ED"/>
          </w:pPr>
          <w:r w:rsidRPr="005E3187">
            <w:rPr>
              <w:rStyle w:val="TextodoEspaoReservado"/>
              <w:rFonts w:ascii="Arial Narrow" w:hAnsi="Arial Narrow"/>
              <w:color w:val="C00000"/>
            </w:rPr>
            <w:t>escolher modalidade</w:t>
          </w:r>
        </w:p>
      </w:docPartBody>
    </w:docPart>
    <w:docPart>
      <w:docPartPr>
        <w:name w:val="7988BEF124CE498A89CA3E3C5C132C7A"/>
        <w:category>
          <w:name w:val="Geral"/>
          <w:gallery w:val="placeholder"/>
        </w:category>
        <w:types>
          <w:type w:val="bbPlcHdr"/>
        </w:types>
        <w:behaviors>
          <w:behavior w:val="content"/>
        </w:behaviors>
        <w:guid w:val="{769B7974-ADCA-4DAE-AE07-92C20C4350D5}"/>
      </w:docPartPr>
      <w:docPartBody>
        <w:p w:rsidR="001458CB" w:rsidRDefault="000770E4" w:rsidP="000770E4">
          <w:pPr>
            <w:pStyle w:val="7988BEF124CE498A89CA3E3C5C132C7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31AA"/>
    <w:rsid w:val="00B1574A"/>
    <w:rsid w:val="00C92FCC"/>
    <w:rsid w:val="00D9394A"/>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31A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89731BFD05C4A09BCE93045AD7A264A">
    <w:name w:val="489731BFD05C4A09BCE93045AD7A264A"/>
    <w:rsid w:val="00B131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31A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89731BFD05C4A09BCE93045AD7A264A">
    <w:name w:val="489731BFD05C4A09BCE93045AD7A264A"/>
    <w:rsid w:val="00B13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53452-0EEE-4279-84B1-921965DC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4758</Words>
  <Characters>25694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2021-04-07T17:01:00Z</dcterms:created>
  <dcterms:modified xsi:type="dcterms:W3CDTF">2021-04-13T13:57:00Z</dcterms:modified>
</cp:coreProperties>
</file>